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5" w:rsidRPr="00177330" w:rsidRDefault="00E15F99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jc w:val="center"/>
        <w:rPr>
          <w:b/>
          <w:sz w:val="36"/>
        </w:rPr>
      </w:pPr>
      <w:r w:rsidRPr="00177330">
        <w:rPr>
          <w:b/>
          <w:sz w:val="36"/>
        </w:rPr>
        <w:t>2. ročník Sametového přeboru LTP</w:t>
      </w:r>
    </w:p>
    <w:p w:rsidR="00177330" w:rsidRPr="00177330" w:rsidRDefault="00177330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Pr="00177330" w:rsidRDefault="00177330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jc w:val="center"/>
        <w:rPr>
          <w:b/>
          <w:sz w:val="56"/>
        </w:rPr>
      </w:pPr>
      <w:r w:rsidRPr="00177330">
        <w:rPr>
          <w:b/>
          <w:sz w:val="56"/>
        </w:rPr>
        <w:t>ROZPIS</w:t>
      </w:r>
    </w:p>
    <w:p w:rsidR="00177330" w:rsidRPr="00177330" w:rsidRDefault="00177330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</w:rPr>
        <w:t>Termín:</w:t>
      </w:r>
      <w:r w:rsidRP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ab/>
      </w:r>
      <w:proofErr w:type="gramStart"/>
      <w:r w:rsidRPr="001835F5">
        <w:rPr>
          <w:rFonts w:ascii="Arial" w:hAnsi="Arial" w:cs="Arial"/>
        </w:rPr>
        <w:t>17.11.2015</w:t>
      </w:r>
      <w:proofErr w:type="gramEnd"/>
      <w:r w:rsidR="001835F5" w:rsidRPr="001835F5">
        <w:rPr>
          <w:rFonts w:ascii="Arial" w:hAnsi="Arial" w:cs="Arial"/>
        </w:rPr>
        <w:t xml:space="preserve"> - úterý</w:t>
      </w:r>
    </w:p>
    <w:p w:rsidR="00AB2805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1835F5" w:rsidRPr="001835F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Shromaždiště</w:t>
      </w:r>
      <w:r w:rsidR="001835F5">
        <w:rPr>
          <w:rFonts w:ascii="Arial" w:hAnsi="Arial" w:cs="Arial"/>
          <w:b/>
        </w:rPr>
        <w:t>:</w:t>
      </w:r>
      <w:r w:rsidR="001835F5">
        <w:rPr>
          <w:rFonts w:ascii="Arial" w:hAnsi="Arial" w:cs="Arial"/>
          <w:b/>
        </w:rPr>
        <w:tab/>
      </w:r>
      <w:r w:rsidR="001835F5" w:rsidRPr="001835F5">
        <w:rPr>
          <w:rFonts w:ascii="Arial" w:hAnsi="Arial" w:cs="Arial"/>
        </w:rPr>
        <w:tab/>
        <w:t xml:space="preserve">Slaný – </w:t>
      </w:r>
      <w:proofErr w:type="spellStart"/>
      <w:r w:rsidR="001835F5" w:rsidRPr="001835F5">
        <w:rPr>
          <w:rFonts w:ascii="Arial" w:hAnsi="Arial" w:cs="Arial"/>
        </w:rPr>
        <w:t>Lotouš</w:t>
      </w:r>
      <w:proofErr w:type="spellEnd"/>
      <w:r w:rsidR="001835F5" w:rsidRPr="001835F5">
        <w:rPr>
          <w:rFonts w:ascii="Arial" w:hAnsi="Arial" w:cs="Arial"/>
        </w:rPr>
        <w:t>, bude značeno.</w:t>
      </w:r>
    </w:p>
    <w:p w:rsidR="00AB2805" w:rsidRDefault="001835F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GPS:</w:t>
      </w:r>
      <w:r w:rsidR="00E15F99" w:rsidRPr="001835F5">
        <w:rPr>
          <w:rFonts w:ascii="Arial" w:hAnsi="Arial" w:cs="Arial"/>
        </w:rPr>
        <w:t xml:space="preserve"> 50.2539639N, 14.0242892E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Parkování:</w:t>
      </w:r>
      <w:r w:rsidRP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ab/>
      </w:r>
      <w:r w:rsid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>v obci, podél hlavní silnice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Pr="001835F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Prezentace:</w:t>
      </w:r>
      <w:r w:rsidR="001835F5">
        <w:rPr>
          <w:rFonts w:ascii="Arial" w:hAnsi="Arial" w:cs="Arial"/>
        </w:rPr>
        <w:tab/>
      </w:r>
      <w:r w:rsidR="001835F5">
        <w:rPr>
          <w:rFonts w:ascii="Arial" w:hAnsi="Arial" w:cs="Arial"/>
        </w:rPr>
        <w:tab/>
        <w:t>od 10:</w:t>
      </w:r>
      <w:r w:rsidRPr="001835F5">
        <w:rPr>
          <w:rFonts w:ascii="Arial" w:hAnsi="Arial" w:cs="Arial"/>
        </w:rPr>
        <w:t>30 – do 10</w:t>
      </w:r>
      <w:r w:rsidR="001835F5">
        <w:rPr>
          <w:rFonts w:ascii="Arial" w:hAnsi="Arial" w:cs="Arial"/>
        </w:rPr>
        <w:t>:</w:t>
      </w:r>
      <w:r w:rsidRPr="001835F5">
        <w:rPr>
          <w:rFonts w:ascii="Arial" w:hAnsi="Arial" w:cs="Arial"/>
        </w:rPr>
        <w:t>45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</w:rPr>
        <w:t>Mapa:</w:t>
      </w:r>
      <w:r w:rsidRP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ab/>
      </w:r>
      <w:proofErr w:type="spellStart"/>
      <w:r w:rsidRPr="001835F5">
        <w:rPr>
          <w:rFonts w:ascii="Arial" w:hAnsi="Arial" w:cs="Arial"/>
          <w:color w:val="000000"/>
        </w:rPr>
        <w:t>Kejkol</w:t>
      </w:r>
      <w:proofErr w:type="spellEnd"/>
      <w:r w:rsidR="001835F5">
        <w:rPr>
          <w:rFonts w:ascii="Arial" w:hAnsi="Arial" w:cs="Arial"/>
          <w:color w:val="000000"/>
        </w:rPr>
        <w:t>,</w:t>
      </w:r>
      <w:r w:rsidRPr="001835F5">
        <w:rPr>
          <w:rFonts w:ascii="Arial" w:hAnsi="Arial" w:cs="Arial"/>
          <w:color w:val="000000"/>
        </w:rPr>
        <w:t xml:space="preserve"> 1</w:t>
      </w:r>
      <w:r w:rsidR="001835F5">
        <w:rPr>
          <w:rFonts w:ascii="Arial" w:hAnsi="Arial" w:cs="Arial"/>
          <w:color w:val="000000"/>
        </w:rPr>
        <w:t xml:space="preserve"> </w:t>
      </w:r>
      <w:r w:rsidRPr="001835F5">
        <w:rPr>
          <w:rFonts w:ascii="Arial" w:hAnsi="Arial" w:cs="Arial"/>
          <w:color w:val="000000"/>
        </w:rPr>
        <w:t>:</w:t>
      </w:r>
      <w:r w:rsidR="001835F5">
        <w:rPr>
          <w:rFonts w:ascii="Arial" w:hAnsi="Arial" w:cs="Arial"/>
          <w:color w:val="000000"/>
        </w:rPr>
        <w:t xml:space="preserve"> 10 </w:t>
      </w:r>
      <w:r w:rsidRPr="001835F5">
        <w:rPr>
          <w:rFonts w:ascii="Arial" w:hAnsi="Arial" w:cs="Arial"/>
          <w:color w:val="000000"/>
        </w:rPr>
        <w:t>000, 2010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</w:rPr>
        <w:t>Charakteristika závodů:</w:t>
      </w:r>
      <w:r w:rsidRPr="001835F5">
        <w:rPr>
          <w:rFonts w:ascii="Arial" w:hAnsi="Arial" w:cs="Arial"/>
        </w:rPr>
        <w:tab/>
        <w:t>z</w:t>
      </w:r>
      <w:r>
        <w:rPr>
          <w:rFonts w:ascii="Arial" w:hAnsi="Arial" w:cs="Arial"/>
        </w:rPr>
        <w:t>ávod jednotlivců na zk</w:t>
      </w:r>
      <w:r w:rsidR="001835F5">
        <w:rPr>
          <w:rFonts w:ascii="Arial" w:hAnsi="Arial" w:cs="Arial"/>
        </w:rPr>
        <w:t>r</w:t>
      </w:r>
      <w:r>
        <w:rPr>
          <w:rFonts w:ascii="Arial" w:hAnsi="Arial" w:cs="Arial"/>
        </w:rPr>
        <w:t>ácené trati s pevným pořadím kontrol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</w:rPr>
        <w:t>Start:</w:t>
      </w:r>
      <w:r w:rsidRP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ab/>
      </w:r>
      <w:r w:rsidRPr="001835F5">
        <w:rPr>
          <w:rFonts w:ascii="Arial" w:hAnsi="Arial" w:cs="Arial"/>
        </w:rPr>
        <w:tab/>
      </w:r>
      <w:r>
        <w:rPr>
          <w:rFonts w:ascii="Arial" w:hAnsi="Arial" w:cs="Arial"/>
        </w:rPr>
        <w:t>11 hod., intervalový start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</w:rPr>
        <w:t>Kategorie a tratě: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dlouhá 4,5 km, krátká – začáte</w:t>
      </w:r>
      <w:r w:rsidR="001835F5">
        <w:rPr>
          <w:rFonts w:ascii="Arial" w:hAnsi="Arial" w:cs="Arial"/>
        </w:rPr>
        <w:t>č</w:t>
      </w:r>
      <w:r>
        <w:rPr>
          <w:rFonts w:ascii="Arial" w:hAnsi="Arial" w:cs="Arial"/>
        </w:rPr>
        <w:t>níci (</w:t>
      </w:r>
      <w:proofErr w:type="spellStart"/>
      <w:r>
        <w:rPr>
          <w:rFonts w:ascii="Arial" w:hAnsi="Arial" w:cs="Arial"/>
        </w:rPr>
        <w:t>Philda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Sára...atd.</w:t>
      </w:r>
      <w:proofErr w:type="gramEnd"/>
      <w:r>
        <w:rPr>
          <w:rFonts w:ascii="Arial" w:hAnsi="Arial" w:cs="Arial"/>
        </w:rPr>
        <w:t>)</w:t>
      </w:r>
      <w:r w:rsidR="001835F5">
        <w:rPr>
          <w:rFonts w:ascii="Arial" w:hAnsi="Arial" w:cs="Arial"/>
        </w:rPr>
        <w:t xml:space="preserve"> 1,8 km</w:t>
      </w:r>
    </w:p>
    <w:p w:rsidR="00AB2805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210DE8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  <w:bCs/>
        </w:rPr>
        <w:t>S</w:t>
      </w:r>
      <w:r w:rsidR="00E15F99">
        <w:rPr>
          <w:rFonts w:ascii="Arial" w:hAnsi="Arial" w:cs="Arial"/>
          <w:b/>
          <w:bCs/>
        </w:rPr>
        <w:t>tavitel trati</w:t>
      </w:r>
      <w:r w:rsidR="00E15F99">
        <w:rPr>
          <w:rFonts w:ascii="Arial" w:hAnsi="Arial" w:cs="Arial"/>
        </w:rPr>
        <w:t>:</w:t>
      </w:r>
      <w:r w:rsidR="00E15F99">
        <w:rPr>
          <w:rFonts w:ascii="Arial" w:hAnsi="Arial" w:cs="Arial"/>
        </w:rPr>
        <w:tab/>
      </w:r>
      <w:r w:rsidR="00E15F99">
        <w:rPr>
          <w:rFonts w:ascii="Arial" w:hAnsi="Arial" w:cs="Arial"/>
        </w:rPr>
        <w:tab/>
        <w:t>Ivana Lošťáková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  <w:color w:val="000000"/>
        </w:rPr>
        <w:t>Popisy kontrol:</w:t>
      </w:r>
      <w:r>
        <w:rPr>
          <w:rFonts w:ascii="Arial" w:hAnsi="Arial" w:cs="Arial"/>
          <w:b/>
          <w:color w:val="000000"/>
        </w:rPr>
        <w:tab/>
      </w:r>
      <w:r w:rsidR="001835F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každý sám si zapíše do průkazky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dle vylepeného vzoru</w:t>
      </w:r>
    </w:p>
    <w:p w:rsidR="00AB2805" w:rsidRPr="00177330" w:rsidRDefault="00AB2805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Pr="001835F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ind w:left="2041" w:hanging="2041"/>
        <w:rPr>
          <w:rFonts w:ascii="Arial" w:hAnsi="Arial" w:cs="Arial"/>
          <w:b/>
          <w:color w:val="000000"/>
        </w:rPr>
      </w:pPr>
      <w:r w:rsidRPr="001835F5">
        <w:rPr>
          <w:rFonts w:ascii="Arial" w:hAnsi="Arial" w:cs="Arial"/>
          <w:b/>
          <w:color w:val="000000"/>
        </w:rPr>
        <w:t>Systém ražení:</w:t>
      </w:r>
      <w:r w:rsidRPr="001835F5">
        <w:rPr>
          <w:rFonts w:ascii="Arial" w:hAnsi="Arial" w:cs="Arial"/>
          <w:color w:val="000000"/>
        </w:rPr>
        <w:tab/>
      </w:r>
      <w:r w:rsidR="001835F5" w:rsidRPr="001835F5">
        <w:rPr>
          <w:rFonts w:ascii="Arial" w:hAnsi="Arial" w:cs="Arial"/>
          <w:color w:val="000000"/>
        </w:rPr>
        <w:tab/>
      </w:r>
      <w:r w:rsidR="001835F5" w:rsidRPr="001835F5">
        <w:rPr>
          <w:rFonts w:ascii="Arial" w:hAnsi="Arial" w:cs="Arial"/>
          <w:color w:val="000000"/>
        </w:rPr>
        <w:tab/>
      </w:r>
      <w:r w:rsidRPr="001835F5">
        <w:rPr>
          <w:rFonts w:ascii="Arial" w:hAnsi="Arial" w:cs="Arial"/>
          <w:color w:val="000000"/>
        </w:rPr>
        <w:t>kleště</w:t>
      </w:r>
    </w:p>
    <w:p w:rsidR="00AB2805" w:rsidRPr="00177330" w:rsidRDefault="00AB2805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b/>
          <w:color w:val="000000"/>
        </w:rPr>
        <w:t>Startovné: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835F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úsměv a neremcat</w:t>
      </w:r>
    </w:p>
    <w:p w:rsidR="00AB2805" w:rsidRPr="00177330" w:rsidRDefault="00AB2805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1835F5" w:rsidRDefault="001835F5" w:rsidP="001835F5">
      <w:pPr>
        <w:pStyle w:val="Standard"/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Vyhlášení výsledků:</w:t>
      </w:r>
      <w:r>
        <w:rPr>
          <w:rFonts w:ascii="Arial" w:hAnsi="Arial" w:cs="Arial"/>
          <w:b/>
        </w:rPr>
        <w:tab/>
      </w:r>
      <w:r w:rsidR="00E15F99">
        <w:rPr>
          <w:rFonts w:ascii="Arial" w:hAnsi="Arial" w:cs="Arial"/>
        </w:rPr>
        <w:t>ihned po ukonče</w:t>
      </w:r>
      <w:r>
        <w:rPr>
          <w:rFonts w:ascii="Arial" w:hAnsi="Arial" w:cs="Arial"/>
        </w:rPr>
        <w:t>ní závodu a spočítání výsledků,</w:t>
      </w:r>
    </w:p>
    <w:p w:rsidR="00AB2805" w:rsidRDefault="006E0E15" w:rsidP="001835F5">
      <w:pPr>
        <w:pStyle w:val="Standard"/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5F99">
        <w:rPr>
          <w:rFonts w:ascii="Arial" w:hAnsi="Arial" w:cs="Arial"/>
        </w:rPr>
        <w:t>vyhlašují se první tři</w:t>
      </w:r>
      <w:r w:rsidR="001835F5">
        <w:rPr>
          <w:rFonts w:ascii="Arial" w:hAnsi="Arial" w:cs="Arial"/>
        </w:rPr>
        <w:t xml:space="preserve"> na každé trati</w:t>
      </w:r>
    </w:p>
    <w:p w:rsidR="00AB2805" w:rsidRPr="00177330" w:rsidRDefault="00AB2805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AB2805" w:rsidRDefault="00E15F99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Občerstvení:</w:t>
      </w:r>
      <w:r w:rsidR="001835F5">
        <w:rPr>
          <w:rFonts w:ascii="Arial" w:hAnsi="Arial" w:cs="Arial"/>
          <w:color w:val="000000"/>
        </w:rPr>
        <w:tab/>
      </w:r>
      <w:r w:rsidR="001835F5">
        <w:rPr>
          <w:rFonts w:ascii="Arial" w:hAnsi="Arial" w:cs="Arial"/>
          <w:color w:val="000000"/>
        </w:rPr>
        <w:tab/>
        <w:t xml:space="preserve">pivo pro všechny, </w:t>
      </w:r>
      <w:r>
        <w:rPr>
          <w:rFonts w:ascii="Arial" w:hAnsi="Arial" w:cs="Arial"/>
          <w:color w:val="000000"/>
        </w:rPr>
        <w:t xml:space="preserve">svařák pro Alču a neřídící, </w:t>
      </w:r>
      <w:proofErr w:type="spellStart"/>
      <w:proofErr w:type="gramStart"/>
      <w:r>
        <w:rPr>
          <w:rFonts w:ascii="Arial" w:hAnsi="Arial" w:cs="Arial"/>
          <w:color w:val="000000"/>
        </w:rPr>
        <w:t>presso</w:t>
      </w:r>
      <w:proofErr w:type="spellEnd"/>
      <w:r w:rsidR="001835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...</w:t>
      </w:r>
      <w:proofErr w:type="gramEnd"/>
    </w:p>
    <w:p w:rsidR="00177330" w:rsidRPr="00177330" w:rsidRDefault="00177330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p w:rsidR="00177330" w:rsidRDefault="00177330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rPr>
          <w:rFonts w:ascii="Arial" w:hAnsi="Arial" w:cs="Arial"/>
          <w:color w:val="000000"/>
        </w:rPr>
      </w:pPr>
      <w:r w:rsidRPr="00177330">
        <w:rPr>
          <w:rFonts w:ascii="Arial" w:hAnsi="Arial" w:cs="Arial"/>
          <w:b/>
          <w:color w:val="000000"/>
        </w:rPr>
        <w:t>Přihlášky: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Vyznačit v docházce na </w:t>
      </w:r>
      <w:proofErr w:type="spellStart"/>
      <w:r>
        <w:rPr>
          <w:rFonts w:ascii="Arial" w:hAnsi="Arial" w:cs="Arial"/>
          <w:color w:val="000000"/>
        </w:rPr>
        <w:t>Týmuj.</w:t>
      </w:r>
      <w:bookmarkStart w:id="0" w:name="_GoBack"/>
      <w:bookmarkEnd w:id="0"/>
      <w:proofErr w:type="spellEnd"/>
    </w:p>
    <w:p w:rsidR="00177330" w:rsidRPr="00177330" w:rsidRDefault="00177330" w:rsidP="001835F5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Nečlenové oddílu mailem na </w:t>
      </w:r>
      <w:hyperlink r:id="rId7" w:anchor="composeto" w:history="1">
        <w:r>
          <w:rPr>
            <w:rStyle w:val="Hypertextovodkaz"/>
            <w:rFonts w:ascii="Arial" w:hAnsi="Arial" w:cs="Arial"/>
            <w:sz w:val="18"/>
            <w:szCs w:val="18"/>
          </w:rPr>
          <w:t>ivana.lostakova@seznam.cz</w:t>
        </w:r>
      </w:hyperlink>
      <w:r>
        <w:rPr>
          <w:rFonts w:ascii="Arial" w:hAnsi="Arial" w:cs="Arial"/>
          <w:color w:val="000000"/>
        </w:rPr>
        <w:t>.</w:t>
      </w:r>
    </w:p>
    <w:p w:rsidR="00AB2805" w:rsidRPr="00177330" w:rsidRDefault="00AB2805" w:rsidP="00177330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</w:pPr>
    </w:p>
    <w:sectPr w:rsidR="00AB2805" w:rsidRPr="001773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B8" w:rsidRDefault="00F41CB8">
      <w:r>
        <w:separator/>
      </w:r>
    </w:p>
  </w:endnote>
  <w:endnote w:type="continuationSeparator" w:id="0">
    <w:p w:rsidR="00F41CB8" w:rsidRDefault="00F4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B8" w:rsidRDefault="00F41CB8">
      <w:r>
        <w:rPr>
          <w:color w:val="000000"/>
        </w:rPr>
        <w:separator/>
      </w:r>
    </w:p>
  </w:footnote>
  <w:footnote w:type="continuationSeparator" w:id="0">
    <w:p w:rsidR="00F41CB8" w:rsidRDefault="00F4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2805"/>
    <w:rsid w:val="00177330"/>
    <w:rsid w:val="001835F5"/>
    <w:rsid w:val="00210DE8"/>
    <w:rsid w:val="00613586"/>
    <w:rsid w:val="006E0E15"/>
    <w:rsid w:val="007F6F49"/>
    <w:rsid w:val="00AB2805"/>
    <w:rsid w:val="00E15F99"/>
    <w:rsid w:val="00F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Rozloendokumentu1">
    <w:name w:val="Rozložení dokumentu1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hps">
    <w:name w:val="hps"/>
  </w:style>
  <w:style w:type="character" w:styleId="Hypertextovodkaz">
    <w:name w:val="Hyperlink"/>
    <w:basedOn w:val="Standardnpsmoodstavce"/>
    <w:uiPriority w:val="99"/>
    <w:semiHidden/>
    <w:unhideWhenUsed/>
    <w:rsid w:val="00177330"/>
    <w:rPr>
      <w:color w:val="E061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Rozloendokumentu1">
    <w:name w:val="Rozložení dokumentu1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hps">
    <w:name w:val="hps"/>
  </w:style>
  <w:style w:type="character" w:styleId="Hypertextovodkaz">
    <w:name w:val="Hyperlink"/>
    <w:basedOn w:val="Standardnpsmoodstavce"/>
    <w:uiPriority w:val="99"/>
    <w:semiHidden/>
    <w:unhideWhenUsed/>
    <w:rsid w:val="00177330"/>
    <w:rPr>
      <w:color w:val="E061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centrum.cz/main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Miloš Eiselt</dc:creator>
  <cp:lastModifiedBy>Michal Žejdlík</cp:lastModifiedBy>
  <cp:revision>5</cp:revision>
  <cp:lastPrinted>2014-10-14T09:00:00Z</cp:lastPrinted>
  <dcterms:created xsi:type="dcterms:W3CDTF">2015-09-30T11:59:00Z</dcterms:created>
  <dcterms:modified xsi:type="dcterms:W3CDTF">2015-11-07T20:00:00Z</dcterms:modified>
</cp:coreProperties>
</file>