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center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 xml:space="preserve"> </w:t>
      </w:r>
      <w:r>
        <w:rPr>
          <w:rFonts w:cs="Arial" w:ascii="Arial" w:hAnsi="Arial"/>
          <w:b/>
          <w:sz w:val="24"/>
          <w:szCs w:val="24"/>
          <w:u w:val="single"/>
        </w:rPr>
        <w:t>4. ročník Sametového přeboru LTP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Termín:</w:t>
        <w:tab/>
        <w:tab/>
        <w:tab/>
        <w:t>17.11.2017</w:t>
      </w:r>
      <w:r>
        <w:rPr>
          <w:rFonts w:cs="Arial" w:ascii="Arial" w:hAnsi="Arial"/>
        </w:rPr>
        <w:t xml:space="preserve">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Shromaždiště:</w:t>
        <w:tab/>
        <w:tab/>
        <w:t xml:space="preserve">Olešná u Rakovníka, parkoviště u lesa, GPS  </w:t>
      </w:r>
      <w:r>
        <w:rPr>
          <w:rFonts w:cs="Arial" w:ascii="Tahoma;Arial;Helvetica;sans-serif" w:hAnsi="Tahoma;Arial;Helvetica;sans-serif"/>
          <w:b w:val="false"/>
          <w:i w:val="false"/>
          <w:caps w:val="false"/>
          <w:smallCaps w:val="false"/>
          <w:color w:val="445864"/>
          <w:spacing w:val="0"/>
          <w:sz w:val="17"/>
        </w:rPr>
        <w:t>50.1203942N, 13.7136342E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Parkování:</w:t>
        <w:tab/>
        <w:tab/>
        <w:t>na parkovišti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Prezentace:</w:t>
        <w:tab/>
        <w:tab/>
        <w:t xml:space="preserve">není, pouze pro nepřihlášené předem a to jen vyjímečně, omezený    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ab/>
        <w:tab/>
        <w:tab/>
        <w:tab/>
        <w:t>počet map od 10.30 – do 10,45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Mapa:</w:t>
        <w:tab/>
        <w:tab/>
        <w:tab/>
      </w:r>
      <w:r>
        <w:rPr>
          <w:rFonts w:cs="Arial" w:ascii="Arial" w:hAnsi="Arial"/>
          <w:b/>
          <w:color w:val="000000"/>
        </w:rPr>
        <w:t>Na Kokrdech, 1:10000, stav 2016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Charakteristika závodů:</w:t>
        <w:tab/>
      </w:r>
      <w:r>
        <w:rPr>
          <w:rFonts w:cs="Arial" w:ascii="Arial" w:hAnsi="Arial"/>
        </w:rPr>
        <w:t>závod jednotlivců na zkácené trati s pevným pořadím kontrol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Start:</w:t>
        <w:tab/>
        <w:tab/>
        <w:tab/>
      </w:r>
      <w:r>
        <w:rPr>
          <w:rFonts w:cs="Arial" w:ascii="Arial" w:hAnsi="Arial"/>
        </w:rPr>
        <w:t>11 hod., intervalový start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</w:rPr>
        <w:t>Kategorie a tratě:</w:t>
        <w:tab/>
      </w:r>
      <w:r>
        <w:rPr>
          <w:rFonts w:cs="Arial" w:ascii="Arial" w:hAnsi="Arial"/>
          <w:b w:val="false"/>
          <w:bCs w:val="false"/>
        </w:rPr>
        <w:t xml:space="preserve">ultimate (bez cest),4,5 km,  </w:t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 w:val="false"/>
          <w:bCs w:val="false"/>
        </w:rPr>
        <w:t xml:space="preserve">                                 </w:t>
      </w:r>
      <w:r>
        <w:rPr>
          <w:rFonts w:cs="Arial" w:ascii="Arial" w:hAnsi="Arial"/>
        </w:rPr>
        <w:t xml:space="preserve">dlouhá 4,5 km,  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</w:t>
      </w:r>
      <w:r>
        <w:rPr>
          <w:rFonts w:cs="Arial" w:ascii="Arial" w:hAnsi="Arial"/>
        </w:rPr>
        <w:t>střední 2,8 km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</w:t>
      </w:r>
      <w:r>
        <w:rPr>
          <w:rFonts w:cs="Arial" w:ascii="Arial" w:hAnsi="Arial"/>
        </w:rPr>
        <w:t>krátká 1,4 km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cs="Arial" w:ascii="Arial" w:hAnsi="Arial"/>
          <w:b/>
          <w:bCs/>
        </w:rPr>
        <w:t>Terén :</w:t>
        <w:tab/>
        <w:tab/>
        <w:tab/>
      </w:r>
      <w:r>
        <w:rPr>
          <w:rFonts w:cs="Arial" w:ascii="Arial" w:hAnsi="Arial"/>
          <w:b w:val="false"/>
          <w:bCs w:val="false"/>
        </w:rPr>
        <w:t xml:space="preserve">krásný, borovicový, mírně zvlněný, místy podrost, hustá – velmi hustá    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rFonts w:cs="Arial" w:ascii="Arial" w:hAnsi="Arial"/>
          <w:b w:val="false"/>
          <w:bCs w:val="false"/>
        </w:rPr>
        <w:tab/>
        <w:tab/>
        <w:tab/>
        <w:tab/>
        <w:t xml:space="preserve">síť cest, proto doporučuji pro ostřílené orienťáky využít zážitkovou trať </w:t>
        <w:tab/>
        <w:tab/>
        <w:tab/>
        <w:tab/>
      </w:r>
      <w:r>
        <w:rPr>
          <w:rFonts w:cs="Arial" w:ascii="Arial" w:hAnsi="Arial"/>
          <w:b/>
          <w:bCs/>
          <w:u w:val="single"/>
        </w:rPr>
        <w:t>ultimate</w:t>
      </w:r>
      <w:r>
        <w:rPr>
          <w:rFonts w:cs="Arial" w:ascii="Arial" w:hAnsi="Arial"/>
          <w:b w:val="false"/>
          <w:bCs w:val="false"/>
        </w:rPr>
        <w:t>, jejíž mapa je zbavena všech cest, cestiček a průseků</w:t>
      </w:r>
    </w:p>
    <w:p>
      <w:pPr>
        <w:pStyle w:val="Normal"/>
        <w:spacing w:lineRule="auto" w:line="240" w:before="0" w:after="0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bCs/>
        </w:rPr>
        <w:t>Stavitel tratí</w:t>
      </w:r>
      <w:r>
        <w:rPr>
          <w:rFonts w:cs="Arial" w:ascii="Arial" w:hAnsi="Arial"/>
        </w:rPr>
        <w:t>:</w:t>
        <w:tab/>
        <w:tab/>
        <w:t>Ivana Lošťáková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color w:val="000000"/>
        </w:rPr>
        <w:t>Popisy kontrol:</w:t>
        <w:tab/>
      </w:r>
      <w:r>
        <w:rPr>
          <w:rFonts w:cs="Arial" w:ascii="Arial" w:hAnsi="Arial"/>
          <w:b w:val="false"/>
          <w:bCs w:val="false"/>
          <w:color w:val="000000"/>
        </w:rPr>
        <w:t>na mapě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ind w:left="2040" w:right="0" w:hanging="2040"/>
        <w:rPr/>
      </w:pPr>
      <w:r>
        <w:rPr>
          <w:rFonts w:cs="Arial" w:ascii="Arial" w:hAnsi="Arial"/>
          <w:b/>
          <w:bCs/>
        </w:rPr>
        <w:t>Systém ražení:</w:t>
      </w:r>
      <w:r>
        <w:rPr>
          <w:rFonts w:cs="Arial" w:ascii="Arial" w:hAnsi="Arial"/>
          <w:bCs/>
        </w:rPr>
        <w:tab/>
      </w:r>
      <w:r>
        <w:rPr>
          <w:rFonts w:cs="Arial" w:ascii="Arial" w:hAnsi="Arial"/>
          <w:b w:val="false"/>
          <w:bCs w:val="false"/>
        </w:rPr>
        <w:t xml:space="preserve">krátká kleště, ostatní SI – </w:t>
      </w:r>
      <w:r>
        <w:rPr>
          <w:rFonts w:cs="Arial" w:ascii="Arial" w:hAnsi="Arial"/>
          <w:b/>
          <w:bCs/>
        </w:rPr>
        <w:t>čipy s sebou !!!</w:t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color w:val="000000"/>
        </w:rPr>
        <w:t>Startovné:</w:t>
      </w:r>
      <w:r>
        <w:rPr>
          <w:rFonts w:cs="Arial" w:ascii="Arial" w:hAnsi="Arial"/>
          <w:color w:val="000000"/>
        </w:rPr>
        <w:tab/>
        <w:tab/>
        <w:t xml:space="preserve">členové oddílu LTP, OK Rakovník a DDM Rakovník zdarma, ostatní                  </w:t>
      </w:r>
    </w:p>
    <w:p>
      <w:pPr>
        <w:pStyle w:val="Normal"/>
        <w:spacing w:lineRule="auto" w:line="240" w:before="0" w:after="0"/>
        <w:rPr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  <w:t xml:space="preserve">                                 </w:t>
      </w:r>
      <w:r>
        <w:rPr>
          <w:rFonts w:cs="Arial" w:ascii="Arial" w:hAnsi="Arial"/>
          <w:color w:val="000000"/>
        </w:rPr>
        <w:t>50,- Kč</w:t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/>
      </w:pPr>
      <w:r>
        <w:rPr>
          <w:rFonts w:cs="Arial" w:ascii="Arial" w:hAnsi="Arial"/>
          <w:b/>
        </w:rPr>
        <w:t>Vyhlášení výsledků:</w:t>
      </w:r>
      <w:r>
        <w:rPr>
          <w:rFonts w:cs="Arial" w:ascii="Arial" w:hAnsi="Arial"/>
        </w:rPr>
        <w:t xml:space="preserve"> ihned po ukončení závodu a spočítání výsledků, vyhlašují se první tři </w:t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</w:t>
      </w:r>
      <w:r>
        <w:rPr>
          <w:rFonts w:cs="Arial" w:ascii="Arial" w:hAnsi="Arial"/>
        </w:rPr>
        <w:t xml:space="preserve">na každé trati, kteří obdrží věcné ceny, děti vyhlašuji všechny, obdrží    </w:t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</w:t>
      </w:r>
      <w:r>
        <w:rPr>
          <w:rFonts w:cs="Arial" w:ascii="Arial" w:hAnsi="Arial"/>
        </w:rPr>
        <w:t xml:space="preserve">sladkost      </w:t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/>
      </w:pPr>
      <w:r>
        <w:rPr>
          <w:rFonts w:cs="Arial" w:ascii="Arial" w:hAnsi="Arial"/>
          <w:b/>
          <w:color w:val="000000"/>
        </w:rPr>
        <w:t>Občerstvení:</w:t>
      </w:r>
      <w:r>
        <w:rPr>
          <w:rFonts w:cs="Arial" w:ascii="Arial" w:hAnsi="Arial"/>
          <w:color w:val="000000"/>
        </w:rPr>
        <w:tab/>
        <w:tab/>
        <w:t>něco bude....</w:t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/>
      </w:pPr>
      <w:r>
        <w:rPr>
          <w:b/>
          <w:bCs/>
          <w:sz w:val="26"/>
          <w:szCs w:val="26"/>
        </w:rPr>
        <w:t xml:space="preserve">Přihlášky : </w:t>
      </w:r>
      <w:r>
        <w:rPr>
          <w:b w:val="false"/>
          <w:bCs w:val="false"/>
          <w:sz w:val="26"/>
          <w:szCs w:val="26"/>
        </w:rPr>
        <w:t xml:space="preserve">               mailem na : </w:t>
      </w:r>
      <w:hyperlink r:id="rId2">
        <w:r>
          <w:rPr>
            <w:rStyle w:val="Internetovodkaz"/>
            <w:b w:val="false"/>
            <w:bCs w:val="false"/>
            <w:sz w:val="26"/>
            <w:szCs w:val="26"/>
          </w:rPr>
          <w:t>ivana.lostakova.il@</w:t>
        </w:r>
      </w:hyperlink>
      <w:r>
        <w:rPr>
          <w:b w:val="false"/>
          <w:bCs w:val="false"/>
          <w:sz w:val="26"/>
          <w:szCs w:val="26"/>
        </w:rPr>
        <w:t>gmail.com do 15.11. 2017</w:t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>
          <w:b/>
          <w:b/>
          <w:bCs/>
        </w:rPr>
      </w:pPr>
      <w:r>
        <w:rPr>
          <w:b/>
          <w:bCs/>
          <w:sz w:val="26"/>
          <w:szCs w:val="26"/>
        </w:rPr>
        <w:t xml:space="preserve">Poděkování :          </w:t>
      </w:r>
      <w:r>
        <w:rPr>
          <w:b w:val="false"/>
          <w:bCs w:val="false"/>
          <w:sz w:val="22"/>
          <w:szCs w:val="22"/>
        </w:rPr>
        <w:t>Milánkovi Bílému, OK Rakovník za zapůjčení mapy a terénu</w:t>
      </w:r>
    </w:p>
    <w:p>
      <w:pPr>
        <w:pStyle w:val="Normal"/>
        <w:tabs>
          <w:tab w:val="left" w:pos="1418" w:leader="none"/>
          <w:tab w:val="left" w:pos="5245" w:leader="none"/>
        </w:tabs>
        <w:spacing w:lineRule="auto" w:line="240" w:before="0" w:after="0"/>
        <w:rPr>
          <w:b w:val="false"/>
          <w:b w:val="false"/>
          <w:bCs w:val="false"/>
          <w:sz w:val="26"/>
          <w:szCs w:val="26"/>
        </w:rPr>
      </w:pPr>
      <w:r>
        <w:rPr>
          <w:b w:val="false"/>
          <w:bCs w:val="false"/>
          <w:sz w:val="26"/>
          <w:szCs w:val="26"/>
        </w:rPr>
        <w:tab/>
        <w:t xml:space="preserve">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  <w:font w:name="Tahoma">
    <w:charset w:val="ee"/>
    <w:family w:val="swiss"/>
    <w:pitch w:val="variable"/>
  </w:font>
  <w:font w:name="Tahoma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510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</w:pPr>
    <w:rPr>
      <w:rFonts w:ascii="Calibri" w:hAnsi="Calibri" w:eastAsia="Calibri" w:cs="Calibri"/>
      <w:color w:val="auto"/>
      <w:sz w:val="22"/>
      <w:szCs w:val="22"/>
      <w:lang w:val="cs-CZ" w:eastAsia="zh-CN" w:bidi="ar-SA"/>
    </w:rPr>
  </w:style>
  <w:style w:type="character" w:styleId="Standardnpsmoodstavce">
    <w:name w:val="Standardní písmo odstavce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andardnpsmoodstavce1">
    <w:name w:val="Standardní písmo odstavce1"/>
    <w:qFormat/>
    <w:rPr/>
  </w:style>
  <w:style w:type="character" w:styleId="Internetovodkaz">
    <w:name w:val="Internetový odkaz"/>
    <w:rPr>
      <w:color w:val="0000FF"/>
      <w:u w:val="single"/>
    </w:rPr>
  </w:style>
  <w:style w:type="character" w:styleId="Navtveninternetovodkaz">
    <w:name w:val="Navštívený internetový odkaz"/>
    <w:rPr>
      <w:color w:val="800080"/>
      <w:u w:val="single"/>
    </w:rPr>
  </w:style>
  <w:style w:type="character" w:styleId="Hps">
    <w:name w:val="hps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/>
  </w:style>
  <w:style w:type="paragraph" w:styleId="Seznam">
    <w:name w:val="List"/>
    <w:basedOn w:val="Tlotextu"/>
    <w:pPr/>
    <w:rPr>
      <w:rFonts w:cs="Mang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Mangal"/>
    </w:rPr>
  </w:style>
  <w:style w:type="paragraph" w:styleId="Rozloendokumentu1">
    <w:name w:val="Rozložení dokumentu1"/>
    <w:basedOn w:val="Normal"/>
    <w:qFormat/>
    <w:pPr>
      <w:shd w:fill="000080" w:val="clear"/>
    </w:pPr>
    <w:rPr>
      <w:rFonts w:ascii="Tahoma" w:hAnsi="Tahoma"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vana.lostakova@seznam.cz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LibreOffice/5.3.6.1$Windows_X86_64 LibreOffice_project/686f202eff87ef707079aeb7f485847613344eb7</Application>
  <Pages>1</Pages>
  <Words>188</Words>
  <CharactersWithSpaces>1539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2015-09-30T11:59:00Z</dcterms:created>
  <dc:creator>Ing. Miloš Eiselt</dc:creator>
  <dc:description/>
  <dc:language>cs-CZ</dc:language>
  <cp:lastModifiedBy>Vanýsek </cp:lastModifiedBy>
  <cp:lastPrinted>2014-10-14T09:00:00Z</cp:lastPrinted>
  <dcterms:modified xsi:type="dcterms:W3CDTF">2017-10-10T12:52:28Z</dcterms:modified>
  <cp:revision>9</cp:revision>
  <dc:subject/>
  <dc:title/>
</cp:coreProperties>
</file>